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A1" w:rsidRPr="007119A1" w:rsidRDefault="00C235C1">
      <w:pPr>
        <w:pBdr>
          <w:bottom w:val="single" w:sz="6" w:space="1" w:color="auto"/>
        </w:pBdr>
        <w:rPr>
          <w:rFonts w:ascii="Century Gothic" w:hAnsi="Century Gothic"/>
        </w:rPr>
      </w:pPr>
      <w:r w:rsidRPr="007119A1">
        <w:rPr>
          <w:rFonts w:ascii="Century Gothic" w:hAnsi="Century Gothic"/>
        </w:rPr>
        <w:t>Waschzettel ATELIERHAUS</w:t>
      </w:r>
    </w:p>
    <w:p w:rsidR="00C235C1" w:rsidRPr="007119A1" w:rsidRDefault="00C235C1">
      <w:pPr>
        <w:rPr>
          <w:rFonts w:ascii="Century Gothic" w:hAnsi="Century Gothic"/>
        </w:rPr>
      </w:pPr>
    </w:p>
    <w:p w:rsidR="00C235C1" w:rsidRPr="007119A1" w:rsidRDefault="00C235C1">
      <w:pPr>
        <w:rPr>
          <w:rFonts w:ascii="Century Gothic" w:hAnsi="Century Gothic"/>
        </w:rPr>
      </w:pPr>
      <w:r w:rsidRPr="007119A1">
        <w:rPr>
          <w:rFonts w:ascii="Century Gothic" w:hAnsi="Century Gothic"/>
        </w:rPr>
        <w:t>Erfahrung:</w:t>
      </w:r>
      <w:r w:rsidRPr="007119A1">
        <w:rPr>
          <w:rFonts w:ascii="Century Gothic" w:hAnsi="Century Gothic"/>
        </w:rPr>
        <w:br/>
        <w:t xml:space="preserve">50 Jahre </w:t>
      </w:r>
      <w:proofErr w:type="spellStart"/>
      <w:r w:rsidRPr="007119A1">
        <w:rPr>
          <w:rFonts w:ascii="Century Gothic" w:hAnsi="Century Gothic"/>
        </w:rPr>
        <w:t>KommunikationDirekt</w:t>
      </w:r>
      <w:proofErr w:type="spellEnd"/>
      <w:r w:rsidRPr="007119A1">
        <w:rPr>
          <w:rFonts w:ascii="Century Gothic" w:hAnsi="Century Gothic"/>
        </w:rPr>
        <w:t xml:space="preserve"> 1960 - 2010</w:t>
      </w:r>
    </w:p>
    <w:p w:rsidR="00C235C1" w:rsidRPr="007119A1" w:rsidRDefault="00C235C1">
      <w:pPr>
        <w:rPr>
          <w:rFonts w:ascii="Century Gothic" w:hAnsi="Century Gothic"/>
        </w:rPr>
      </w:pPr>
    </w:p>
    <w:p w:rsidR="00C235C1" w:rsidRPr="007119A1" w:rsidRDefault="00C235C1">
      <w:pPr>
        <w:rPr>
          <w:rFonts w:ascii="Century Gothic" w:hAnsi="Century Gothic"/>
        </w:rPr>
      </w:pPr>
      <w:r w:rsidRPr="007119A1">
        <w:rPr>
          <w:rFonts w:ascii="Century Gothic" w:hAnsi="Century Gothic"/>
        </w:rPr>
        <w:t>Zusammenfassung:</w:t>
      </w:r>
      <w:r w:rsidRPr="007119A1">
        <w:rPr>
          <w:rFonts w:ascii="Century Gothic" w:hAnsi="Century Gothic"/>
        </w:rPr>
        <w:br/>
        <w:t xml:space="preserve">Dokumentation – BUCH – 2012 </w:t>
      </w:r>
    </w:p>
    <w:p w:rsidR="00C235C1" w:rsidRPr="007119A1" w:rsidRDefault="00C235C1">
      <w:pPr>
        <w:rPr>
          <w:rFonts w:ascii="Century Gothic" w:hAnsi="Century Gothic"/>
        </w:rPr>
      </w:pPr>
    </w:p>
    <w:p w:rsidR="00C235C1" w:rsidRPr="007119A1" w:rsidRDefault="00C235C1" w:rsidP="00C235C1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Ende der operativen Tätigkeit VD</w:t>
      </w:r>
    </w:p>
    <w:p w:rsidR="00C235C1" w:rsidRPr="007119A1" w:rsidRDefault="00C235C1">
      <w:pPr>
        <w:rPr>
          <w:rFonts w:ascii="Century Gothic" w:hAnsi="Century Gothic"/>
        </w:rPr>
      </w:pPr>
      <w:r w:rsidRPr="007119A1">
        <w:rPr>
          <w:rFonts w:ascii="Century Gothic" w:hAnsi="Century Gothic"/>
        </w:rPr>
        <w:t>Präsentation:</w:t>
      </w:r>
      <w:r w:rsidRPr="007119A1">
        <w:rPr>
          <w:rFonts w:ascii="Century Gothic" w:hAnsi="Century Gothic"/>
        </w:rPr>
        <w:br/>
        <w:t>ATELIERHAUS – Eröffnung 2013</w:t>
      </w:r>
    </w:p>
    <w:p w:rsidR="00C235C1" w:rsidRPr="007119A1" w:rsidRDefault="00C235C1">
      <w:pPr>
        <w:rPr>
          <w:rFonts w:ascii="Century Gothic" w:hAnsi="Century Gothic"/>
        </w:rPr>
      </w:pPr>
      <w:r w:rsidRPr="007119A1">
        <w:rPr>
          <w:rFonts w:ascii="Century Gothic" w:hAnsi="Century Gothic"/>
        </w:rPr>
        <w:t xml:space="preserve">  </w:t>
      </w:r>
    </w:p>
    <w:p w:rsidR="00C235C1" w:rsidRPr="007119A1" w:rsidRDefault="000B2F88" w:rsidP="00C235C1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 xml:space="preserve">Denkfabrik: </w:t>
      </w:r>
      <w:r w:rsidRPr="007119A1">
        <w:rPr>
          <w:rFonts w:ascii="Century Gothic" w:hAnsi="Century Gothic"/>
        </w:rPr>
        <w:br/>
        <w:t>Impulsgeber für strategische Kommunikation</w:t>
      </w:r>
    </w:p>
    <w:p w:rsidR="000B2F88" w:rsidRPr="007119A1" w:rsidRDefault="000B2F88" w:rsidP="000B2F88">
      <w:pPr>
        <w:pStyle w:val="Listenabsatz"/>
        <w:ind w:left="1068"/>
        <w:rPr>
          <w:rFonts w:ascii="Century Gothic" w:hAnsi="Century Gothic"/>
        </w:rPr>
      </w:pPr>
    </w:p>
    <w:p w:rsidR="000B2F88" w:rsidRPr="007119A1" w:rsidRDefault="000B2F88" w:rsidP="000B2F88">
      <w:pPr>
        <w:pStyle w:val="Listenabsatz"/>
        <w:ind w:left="1068"/>
        <w:rPr>
          <w:rFonts w:ascii="Century Gothic" w:hAnsi="Century Gothic"/>
          <w:u w:val="single"/>
        </w:rPr>
      </w:pPr>
      <w:r w:rsidRPr="007119A1">
        <w:rPr>
          <w:rFonts w:ascii="Century Gothic" w:hAnsi="Century Gothic"/>
          <w:u w:val="single"/>
        </w:rPr>
        <w:t>„Die Kunst der Kommunikation!“</w:t>
      </w:r>
    </w:p>
    <w:p w:rsidR="000B2F88" w:rsidRPr="007119A1" w:rsidRDefault="000B2F88" w:rsidP="000B2F88">
      <w:pPr>
        <w:pStyle w:val="Listenabsatz"/>
        <w:ind w:left="1068"/>
        <w:rPr>
          <w:rFonts w:ascii="Century Gothic" w:hAnsi="Century Gothic"/>
        </w:rPr>
      </w:pPr>
      <w:r w:rsidRPr="007119A1">
        <w:rPr>
          <w:rFonts w:ascii="Century Gothic" w:hAnsi="Century Gothic"/>
        </w:rPr>
        <w:t>Plattform: Kunst – Kommunikation – Kreativität</w:t>
      </w:r>
      <w:r w:rsidR="00E90C74" w:rsidRPr="007119A1">
        <w:rPr>
          <w:rFonts w:ascii="Century Gothic" w:hAnsi="Century Gothic"/>
        </w:rPr>
        <w:br/>
      </w:r>
    </w:p>
    <w:p w:rsidR="00885BD7" w:rsidRPr="007119A1" w:rsidRDefault="00E90C74" w:rsidP="00E90C74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8 Jahre - 2021</w:t>
      </w:r>
      <w:r w:rsidRPr="007119A1">
        <w:rPr>
          <w:rFonts w:ascii="Century Gothic" w:hAnsi="Century Gothic"/>
        </w:rPr>
        <w:br/>
        <w:t>Ausstellungen – Veranstaltungen – Künstlergespräche – Diskussionsrunden – Seminare – Vorträge –</w:t>
      </w:r>
      <w:r w:rsidR="0050755D" w:rsidRPr="007119A1">
        <w:rPr>
          <w:rFonts w:ascii="Century Gothic" w:hAnsi="Century Gothic"/>
        </w:rPr>
        <w:t xml:space="preserve"> Meetings</w:t>
      </w:r>
      <w:r w:rsidRPr="007119A1">
        <w:rPr>
          <w:rFonts w:ascii="Century Gothic" w:hAnsi="Century Gothic"/>
        </w:rPr>
        <w:br/>
        <w:t xml:space="preserve"> </w:t>
      </w:r>
    </w:p>
    <w:p w:rsidR="00E90C74" w:rsidRPr="007119A1" w:rsidRDefault="0050755D" w:rsidP="00E90C74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Dokumentation:</w:t>
      </w:r>
      <w:r w:rsidRPr="007119A1">
        <w:rPr>
          <w:rFonts w:ascii="Century Gothic" w:hAnsi="Century Gothic"/>
        </w:rPr>
        <w:br/>
        <w:t>Archiv</w:t>
      </w:r>
      <w:r w:rsidRPr="007119A1">
        <w:rPr>
          <w:rFonts w:ascii="Century Gothic" w:hAnsi="Century Gothic"/>
        </w:rPr>
        <w:br/>
      </w:r>
      <w:proofErr w:type="spellStart"/>
      <w:r w:rsidRPr="007119A1">
        <w:rPr>
          <w:rFonts w:ascii="Century Gothic" w:hAnsi="Century Gothic"/>
        </w:rPr>
        <w:t>NotizBlog</w:t>
      </w:r>
      <w:proofErr w:type="spellEnd"/>
      <w:r w:rsidRPr="007119A1">
        <w:rPr>
          <w:rFonts w:ascii="Century Gothic" w:hAnsi="Century Gothic"/>
        </w:rPr>
        <w:t xml:space="preserve"> ab 2013</w:t>
      </w:r>
      <w:r w:rsidRPr="007119A1">
        <w:rPr>
          <w:rFonts w:ascii="Century Gothic" w:hAnsi="Century Gothic"/>
        </w:rPr>
        <w:br/>
      </w:r>
      <w:r w:rsidR="00E90C74" w:rsidRPr="007119A1">
        <w:rPr>
          <w:rFonts w:ascii="Century Gothic" w:hAnsi="Century Gothic"/>
        </w:rPr>
        <w:t xml:space="preserve">ARTCOLLECTION </w:t>
      </w:r>
      <w:proofErr w:type="spellStart"/>
      <w:r w:rsidR="00E90C74" w:rsidRPr="007119A1">
        <w:rPr>
          <w:rFonts w:ascii="Century Gothic" w:hAnsi="Century Gothic"/>
        </w:rPr>
        <w:t>ArtShop</w:t>
      </w:r>
      <w:proofErr w:type="spellEnd"/>
    </w:p>
    <w:p w:rsidR="00E90C74" w:rsidRPr="007119A1" w:rsidRDefault="00E90C74" w:rsidP="00E90C74">
      <w:pPr>
        <w:rPr>
          <w:rFonts w:ascii="Century Gothic" w:hAnsi="Century Gothic"/>
        </w:rPr>
      </w:pPr>
    </w:p>
    <w:p w:rsidR="0050755D" w:rsidRPr="007119A1" w:rsidRDefault="00E90C74" w:rsidP="00E90C74">
      <w:pPr>
        <w:rPr>
          <w:rFonts w:ascii="Century Gothic" w:hAnsi="Century Gothic"/>
        </w:rPr>
      </w:pPr>
      <w:r w:rsidRPr="007119A1">
        <w:rPr>
          <w:rFonts w:ascii="Century Gothic" w:hAnsi="Century Gothic"/>
        </w:rPr>
        <w:t xml:space="preserve">Corona </w:t>
      </w:r>
      <w:r w:rsidR="0050755D" w:rsidRPr="007119A1">
        <w:rPr>
          <w:rFonts w:ascii="Century Gothic" w:hAnsi="Century Gothic"/>
        </w:rPr>
        <w:t xml:space="preserve">- </w:t>
      </w:r>
      <w:proofErr w:type="spellStart"/>
      <w:r w:rsidRPr="007119A1">
        <w:rPr>
          <w:rFonts w:ascii="Century Gothic" w:hAnsi="Century Gothic"/>
        </w:rPr>
        <w:t>Shutdown</w:t>
      </w:r>
      <w:proofErr w:type="spellEnd"/>
      <w:r w:rsidRPr="007119A1">
        <w:rPr>
          <w:rFonts w:ascii="Century Gothic" w:hAnsi="Century Gothic"/>
        </w:rPr>
        <w:t xml:space="preserve"> 2020</w:t>
      </w:r>
    </w:p>
    <w:p w:rsidR="0050755D" w:rsidRPr="007119A1" w:rsidRDefault="0050755D" w:rsidP="0050755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Galerie – eigene Sammlung</w:t>
      </w:r>
    </w:p>
    <w:p w:rsidR="00E90C74" w:rsidRPr="007119A1" w:rsidRDefault="0050755D" w:rsidP="0050755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Virtuelle Führungen / Rundgänge</w:t>
      </w:r>
      <w:r w:rsidR="00E90C74" w:rsidRPr="007119A1">
        <w:rPr>
          <w:rFonts w:ascii="Century Gothic" w:hAnsi="Century Gothic"/>
        </w:rPr>
        <w:t xml:space="preserve"> </w:t>
      </w:r>
    </w:p>
    <w:p w:rsidR="0050755D" w:rsidRPr="007119A1" w:rsidRDefault="0050755D" w:rsidP="00885BD7">
      <w:pPr>
        <w:rPr>
          <w:rFonts w:ascii="Century Gothic" w:hAnsi="Century Gothic"/>
        </w:rPr>
      </w:pPr>
      <w:r w:rsidRPr="007119A1">
        <w:rPr>
          <w:rFonts w:ascii="Century Gothic" w:hAnsi="Century Gothic"/>
        </w:rPr>
        <w:br/>
      </w:r>
      <w:proofErr w:type="spellStart"/>
      <w:r w:rsidR="00885BD7" w:rsidRPr="007119A1">
        <w:rPr>
          <w:rFonts w:ascii="Century Gothic" w:hAnsi="Century Gothic"/>
        </w:rPr>
        <w:t>NotizBlog</w:t>
      </w:r>
      <w:proofErr w:type="spellEnd"/>
      <w:r w:rsidR="00885BD7" w:rsidRPr="007119A1">
        <w:rPr>
          <w:rFonts w:ascii="Century Gothic" w:hAnsi="Century Gothic"/>
        </w:rPr>
        <w:t xml:space="preserve"> –</w:t>
      </w:r>
      <w:r w:rsidRPr="007119A1">
        <w:rPr>
          <w:rFonts w:ascii="Century Gothic" w:hAnsi="Century Gothic"/>
        </w:rPr>
        <w:t xml:space="preserve"> </w:t>
      </w:r>
      <w:r w:rsidR="00885BD7" w:rsidRPr="007119A1">
        <w:rPr>
          <w:rFonts w:ascii="Century Gothic" w:hAnsi="Century Gothic"/>
        </w:rPr>
        <w:t>Newsletter</w:t>
      </w:r>
    </w:p>
    <w:p w:rsidR="0050755D" w:rsidRPr="007119A1" w:rsidRDefault="0050755D" w:rsidP="0050755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Impulse</w:t>
      </w:r>
    </w:p>
    <w:p w:rsidR="0050755D" w:rsidRPr="007119A1" w:rsidRDefault="0050755D" w:rsidP="0050755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7119A1">
        <w:rPr>
          <w:rFonts w:ascii="Century Gothic" w:hAnsi="Century Gothic"/>
        </w:rPr>
        <w:t>Netzwerk</w:t>
      </w:r>
    </w:p>
    <w:p w:rsidR="007119A1" w:rsidRDefault="00F74F20" w:rsidP="00C45719">
      <w:pPr>
        <w:pStyle w:val="StandardWeb"/>
        <w:shd w:val="clear" w:color="auto" w:fill="FFFFFF"/>
        <w:spacing w:before="0" w:beforeAutospacing="0" w:after="255" w:afterAutospacing="0"/>
        <w:rPr>
          <w:rFonts w:ascii="Century Gothic" w:hAnsi="Century Gothic"/>
          <w:sz w:val="22"/>
          <w:szCs w:val="22"/>
        </w:rPr>
      </w:pPr>
      <w:r w:rsidRPr="007119A1">
        <w:rPr>
          <w:rFonts w:ascii="Century Gothic" w:hAnsi="Century Gothic"/>
          <w:sz w:val="22"/>
          <w:szCs w:val="22"/>
        </w:rPr>
        <w:br/>
      </w:r>
    </w:p>
    <w:p w:rsidR="007119A1" w:rsidRDefault="00F74F20" w:rsidP="00C45719">
      <w:pPr>
        <w:pStyle w:val="StandardWeb"/>
        <w:shd w:val="clear" w:color="auto" w:fill="FFFFFF"/>
        <w:spacing w:before="0" w:beforeAutospacing="0" w:after="255" w:afterAutospacing="0"/>
        <w:rPr>
          <w:rFonts w:ascii="Century Gothic" w:hAnsi="Century Gothic" w:cs="Helvetica"/>
          <w:color w:val="222222"/>
          <w:sz w:val="22"/>
          <w:szCs w:val="22"/>
        </w:rPr>
      </w:pPr>
      <w:r w:rsidRPr="007119A1">
        <w:rPr>
          <w:rFonts w:ascii="Century Gothic" w:hAnsi="Century Gothic"/>
          <w:sz w:val="22"/>
          <w:szCs w:val="22"/>
        </w:rPr>
        <w:t xml:space="preserve">Informationen: </w:t>
      </w:r>
      <w:hyperlink r:id="rId5" w:history="1">
        <w:r w:rsidRPr="007119A1">
          <w:rPr>
            <w:rStyle w:val="Hyperlink"/>
            <w:rFonts w:ascii="Century Gothic" w:hAnsi="Century Gothic"/>
            <w:sz w:val="22"/>
            <w:szCs w:val="22"/>
          </w:rPr>
          <w:t>http://vokdamsatelierhaus.de/blog/</w:t>
        </w:r>
      </w:hyperlink>
    </w:p>
    <w:p w:rsidR="007119A1" w:rsidRDefault="007119A1" w:rsidP="00C45719">
      <w:pPr>
        <w:pStyle w:val="StandardWeb"/>
        <w:shd w:val="clear" w:color="auto" w:fill="FFFFFF"/>
        <w:spacing w:before="0" w:beforeAutospacing="0" w:after="255" w:afterAutospacing="0"/>
        <w:rPr>
          <w:rFonts w:ascii="Century Gothic" w:hAnsi="Century Gothic" w:cs="Helvetica"/>
          <w:color w:val="222222"/>
          <w:sz w:val="22"/>
          <w:szCs w:val="22"/>
        </w:rPr>
      </w:pPr>
    </w:p>
    <w:p w:rsidR="00C45719" w:rsidRPr="007119A1" w:rsidRDefault="00C45719" w:rsidP="00C45719">
      <w:pPr>
        <w:pStyle w:val="StandardWeb"/>
        <w:shd w:val="clear" w:color="auto" w:fill="FFFFFF"/>
        <w:spacing w:before="0" w:beforeAutospacing="0" w:after="255" w:afterAutospacing="0"/>
        <w:rPr>
          <w:rFonts w:ascii="Century Gothic" w:hAnsi="Century Gothic" w:cs="Helvetica"/>
          <w:color w:val="222222"/>
          <w:sz w:val="22"/>
          <w:szCs w:val="22"/>
        </w:rPr>
      </w:pPr>
      <w:r w:rsidRPr="007119A1">
        <w:rPr>
          <w:rFonts w:ascii="Century Gothic" w:hAnsi="Century Gothic" w:cs="Helvetica"/>
          <w:color w:val="222222"/>
          <w:sz w:val="22"/>
          <w:szCs w:val="22"/>
        </w:rPr>
        <w:lastRenderedPageBreak/>
        <w:t>ATELIERHAUS Informationen:</w:t>
      </w:r>
    </w:p>
    <w:p w:rsidR="00AE68E5" w:rsidRPr="007119A1" w:rsidRDefault="00C45719" w:rsidP="00C45719">
      <w:pPr>
        <w:pStyle w:val="Standard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22222"/>
          <w:sz w:val="22"/>
          <w:szCs w:val="22"/>
        </w:rPr>
      </w:pPr>
      <w:r w:rsidRPr="007119A1">
        <w:rPr>
          <w:rFonts w:ascii="Century Gothic" w:hAnsi="Century Gothic" w:cs="Helvetica"/>
          <w:noProof/>
          <w:color w:val="FF050F"/>
          <w:sz w:val="22"/>
          <w:szCs w:val="22"/>
        </w:rPr>
        <w:drawing>
          <wp:inline distT="0" distB="0" distL="0" distR="0">
            <wp:extent cx="2423160" cy="1796415"/>
            <wp:effectExtent l="0" t="0" r="0" b="0"/>
            <wp:docPr id="1" name="Grafik 1" descr="Sceenshot 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ceenshot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9A1">
        <w:rPr>
          <w:rFonts w:ascii="Century Gothic" w:hAnsi="Century Gothic" w:cs="Helvetica"/>
          <w:color w:val="222222"/>
          <w:sz w:val="22"/>
          <w:szCs w:val="22"/>
        </w:rPr>
        <w:t xml:space="preserve">    </w:t>
      </w:r>
      <w:bookmarkStart w:id="0" w:name="_GoBack"/>
      <w:bookmarkEnd w:id="0"/>
    </w:p>
    <w:p w:rsidR="00AE68E5" w:rsidRPr="007119A1" w:rsidRDefault="00AE68E5" w:rsidP="00C45719">
      <w:pPr>
        <w:pStyle w:val="Standard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22222"/>
          <w:sz w:val="22"/>
          <w:szCs w:val="22"/>
        </w:rPr>
      </w:pPr>
    </w:p>
    <w:p w:rsidR="00AE68E5" w:rsidRPr="007119A1" w:rsidRDefault="00AE68E5" w:rsidP="00C45719">
      <w:pPr>
        <w:pStyle w:val="Standard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22222"/>
          <w:sz w:val="22"/>
          <w:szCs w:val="22"/>
        </w:rPr>
      </w:pPr>
      <w:r w:rsidRPr="007119A1">
        <w:rPr>
          <w:rFonts w:ascii="Century Gothic" w:hAnsi="Century Gothic" w:cs="Helvetica"/>
          <w:color w:val="222222"/>
          <w:sz w:val="22"/>
          <w:szCs w:val="22"/>
        </w:rPr>
        <w:t xml:space="preserve">Hier finden Sie unser </w:t>
      </w:r>
      <w:r w:rsidRPr="007119A1">
        <w:rPr>
          <w:rFonts w:ascii="Century Gothic" w:hAnsi="Century Gothic" w:cs="Helvetica"/>
          <w:color w:val="222222"/>
          <w:sz w:val="22"/>
          <w:szCs w:val="22"/>
        </w:rPr>
        <w:t xml:space="preserve">Denkfabrik – ATELIERHAUS </w:t>
      </w:r>
      <w:r w:rsidRPr="007119A1">
        <w:rPr>
          <w:rFonts w:ascii="Century Gothic" w:hAnsi="Century Gothic" w:cs="Helvetica"/>
          <w:color w:val="222222"/>
          <w:sz w:val="22"/>
          <w:szCs w:val="22"/>
        </w:rPr>
        <w:t>Handout online:</w:t>
      </w:r>
    </w:p>
    <w:p w:rsidR="00AE68E5" w:rsidRPr="007119A1" w:rsidRDefault="00AE68E5" w:rsidP="00C45719">
      <w:pPr>
        <w:pStyle w:val="StandardWeb"/>
        <w:shd w:val="clear" w:color="auto" w:fill="FFFFFF"/>
        <w:spacing w:before="0" w:beforeAutospacing="0" w:after="0" w:afterAutospacing="0"/>
        <w:rPr>
          <w:rFonts w:ascii="Century Gothic" w:hAnsi="Century Gothic" w:cs="Helvetica"/>
          <w:color w:val="222222"/>
          <w:sz w:val="22"/>
          <w:szCs w:val="22"/>
        </w:rPr>
      </w:pPr>
    </w:p>
    <w:p w:rsidR="0050755D" w:rsidRDefault="007119A1" w:rsidP="0050755D">
      <w:pPr>
        <w:rPr>
          <w:rFonts w:ascii="Century Gothic" w:hAnsi="Century Gothic"/>
        </w:rPr>
      </w:pPr>
      <w:hyperlink r:id="rId9" w:history="1">
        <w:r w:rsidRPr="00C939CC">
          <w:rPr>
            <w:rStyle w:val="Hyperlink"/>
            <w:rFonts w:ascii="Century Gothic" w:hAnsi="Century Gothic"/>
          </w:rPr>
          <w:t>https://vokdamsatelierhaus.de/wp-content/uploads/2013/07/21-04-14-Denkfabrik-ATELIERHAUS-Handout1.pdf</w:t>
        </w:r>
      </w:hyperlink>
    </w:p>
    <w:p w:rsidR="007119A1" w:rsidRPr="007119A1" w:rsidRDefault="007119A1" w:rsidP="0050755D">
      <w:pPr>
        <w:rPr>
          <w:rFonts w:ascii="Century Gothic" w:hAnsi="Century Gothic"/>
        </w:rPr>
      </w:pPr>
    </w:p>
    <w:p w:rsidR="00C235C1" w:rsidRPr="007119A1" w:rsidRDefault="00C235C1">
      <w:pPr>
        <w:rPr>
          <w:rFonts w:ascii="Century Gothic" w:hAnsi="Century Gothic"/>
        </w:rPr>
      </w:pPr>
    </w:p>
    <w:p w:rsidR="00C235C1" w:rsidRPr="00C235C1" w:rsidRDefault="00C235C1">
      <w:pPr>
        <w:rPr>
          <w:rFonts w:ascii="Century Gothic" w:hAnsi="Century Gothic"/>
        </w:rPr>
      </w:pPr>
    </w:p>
    <w:sectPr w:rsidR="00C235C1" w:rsidRPr="00C23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091E"/>
    <w:multiLevelType w:val="hybridMultilevel"/>
    <w:tmpl w:val="91BC43E4"/>
    <w:lvl w:ilvl="0" w:tplc="0608A864">
      <w:start w:val="2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C1"/>
    <w:rsid w:val="000B2F88"/>
    <w:rsid w:val="00132952"/>
    <w:rsid w:val="0050755D"/>
    <w:rsid w:val="007119A1"/>
    <w:rsid w:val="00885BD7"/>
    <w:rsid w:val="00896B52"/>
    <w:rsid w:val="009910A1"/>
    <w:rsid w:val="00AE68E5"/>
    <w:rsid w:val="00C235C1"/>
    <w:rsid w:val="00C45719"/>
    <w:rsid w:val="00E90C74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1819"/>
  <w15:chartTrackingRefBased/>
  <w15:docId w15:val="{8DC38F5B-396C-4B1C-A524-5F2AD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5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4F2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5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E6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3125.2126C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kdamsatelierhaus.de/wp-content/uploads/2013/07/21-04-14-Denkfabrik-ATELIERHAUS-Handout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kdamsatelierhaus.de/blo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kdamsatelierhaus.de/wp-content/uploads/2013/07/21-04-14-Denkfabrik-ATELIERHAUS-Handout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 DAMS Events GmbH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 Dams (VOK DAMS GROUP)</dc:creator>
  <cp:keywords/>
  <dc:description/>
  <cp:lastModifiedBy>Notebook</cp:lastModifiedBy>
  <cp:revision>6</cp:revision>
  <dcterms:created xsi:type="dcterms:W3CDTF">2021-10-19T08:04:00Z</dcterms:created>
  <dcterms:modified xsi:type="dcterms:W3CDTF">2021-11-18T11:15:00Z</dcterms:modified>
</cp:coreProperties>
</file>